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82346C" w14:textId="77777777" w:rsidR="00E579C0" w:rsidRPr="002D1464" w:rsidRDefault="000B58AF" w:rsidP="00290D8B">
      <w:pPr>
        <w:jc w:val="center"/>
        <w:rPr>
          <w:rFonts w:ascii="ＭＳ Ｐ明朝" w:eastAsia="ＭＳ Ｐ明朝" w:hAnsi="ＭＳ Ｐ明朝"/>
          <w:b/>
          <w:sz w:val="32"/>
          <w:u w:val="single"/>
        </w:rPr>
      </w:pPr>
      <w:r w:rsidRPr="002D1464">
        <w:rPr>
          <w:rFonts w:ascii="ＭＳ Ｐ明朝" w:eastAsia="ＭＳ Ｐ明朝" w:hAnsi="ＭＳ Ｐ明朝" w:hint="eastAsia"/>
          <w:b/>
          <w:sz w:val="32"/>
          <w:u w:val="single"/>
        </w:rPr>
        <w:t>大会使用に関する</w:t>
      </w:r>
      <w:r w:rsidR="00BC46B7" w:rsidRPr="002D1464">
        <w:rPr>
          <w:rFonts w:ascii="ＭＳ Ｐ明朝" w:eastAsia="ＭＳ Ｐ明朝" w:hAnsi="ＭＳ Ｐ明朝" w:hint="eastAsia"/>
          <w:b/>
          <w:sz w:val="32"/>
          <w:u w:val="single"/>
        </w:rPr>
        <w:t>お願い</w:t>
      </w:r>
    </w:p>
    <w:p w14:paraId="1C21E356" w14:textId="77777777" w:rsidR="00BC46B7" w:rsidRDefault="00BC46B7"/>
    <w:p w14:paraId="5B1B220A" w14:textId="77777777" w:rsidR="004F5414" w:rsidRPr="00DB5EE7" w:rsidRDefault="00DB5EE7">
      <w:r>
        <w:rPr>
          <w:rFonts w:hint="eastAsia"/>
        </w:rPr>
        <w:t xml:space="preserve">　平素より服部緑地運動施設の</w:t>
      </w:r>
      <w:r w:rsidR="004F5414">
        <w:rPr>
          <w:rFonts w:hint="eastAsia"/>
        </w:rPr>
        <w:t>ご利用</w:t>
      </w:r>
      <w:r>
        <w:rPr>
          <w:rFonts w:hint="eastAsia"/>
        </w:rPr>
        <w:t>ならびに</w:t>
      </w:r>
      <w:r w:rsidR="000B58AF">
        <w:rPr>
          <w:rFonts w:hint="eastAsia"/>
        </w:rPr>
        <w:t>大会使用制度の適正な運営への</w:t>
      </w:r>
      <w:r w:rsidR="004F5414">
        <w:rPr>
          <w:rFonts w:hint="eastAsia"/>
        </w:rPr>
        <w:t>ご協力</w:t>
      </w:r>
      <w:r w:rsidR="00C20744">
        <w:rPr>
          <w:rFonts w:hint="eastAsia"/>
        </w:rPr>
        <w:t>を賜り</w:t>
      </w:r>
      <w:r w:rsidR="004F5414">
        <w:rPr>
          <w:rFonts w:hint="eastAsia"/>
        </w:rPr>
        <w:t>、誠にありがとうございます。</w:t>
      </w:r>
    </w:p>
    <w:p w14:paraId="3AF5D26B" w14:textId="23E0B043" w:rsidR="004F5414" w:rsidRPr="004F5414" w:rsidRDefault="001B7B0E">
      <w:r>
        <w:rPr>
          <w:rFonts w:hint="eastAsia"/>
        </w:rPr>
        <w:t xml:space="preserve">　「大会使用」</w:t>
      </w:r>
      <w:r w:rsidR="00DB5EE7">
        <w:rPr>
          <w:rFonts w:hint="eastAsia"/>
        </w:rPr>
        <w:t>の使用許可に</w:t>
      </w:r>
      <w:r w:rsidR="00D46DF7">
        <w:rPr>
          <w:rFonts w:hint="eastAsia"/>
        </w:rPr>
        <w:t>関して</w:t>
      </w:r>
      <w:r w:rsidR="00DB5EE7">
        <w:rPr>
          <w:rFonts w:hint="eastAsia"/>
        </w:rPr>
        <w:t>、</w:t>
      </w:r>
      <w:r w:rsidR="004F5414">
        <w:rPr>
          <w:rFonts w:hint="eastAsia"/>
        </w:rPr>
        <w:t>「府営公園運動施設の使用許可に関する方針（平成</w:t>
      </w:r>
      <w:r w:rsidR="00AA1E0F">
        <w:rPr>
          <w:rFonts w:hint="eastAsia"/>
        </w:rPr>
        <w:t>30</w:t>
      </w:r>
      <w:r w:rsidR="004F5414">
        <w:rPr>
          <w:rFonts w:hint="eastAsia"/>
        </w:rPr>
        <w:t>年改正）」</w:t>
      </w:r>
      <w:r w:rsidR="00F2112F">
        <w:rPr>
          <w:rFonts w:hint="eastAsia"/>
        </w:rPr>
        <w:t>に基づき、ア「大会使用」の</w:t>
      </w:r>
      <w:r w:rsidR="00F2112F" w:rsidRPr="00F2112F">
        <w:rPr>
          <w:rFonts w:hint="eastAsia"/>
        </w:rPr>
        <w:t>（１）</w:t>
      </w:r>
      <w:r w:rsidR="00F2112F">
        <w:rPr>
          <w:rFonts w:hint="eastAsia"/>
        </w:rPr>
        <w:t>～</w:t>
      </w:r>
      <w:r w:rsidR="00B57D80" w:rsidRPr="00B57D80">
        <w:rPr>
          <w:rFonts w:hint="eastAsia"/>
        </w:rPr>
        <w:t>（３）</w:t>
      </w:r>
      <w:r>
        <w:rPr>
          <w:rFonts w:hint="eastAsia"/>
        </w:rPr>
        <w:t>に該当するかどうかを確認させて</w:t>
      </w:r>
      <w:r w:rsidR="00AA1E0F">
        <w:rPr>
          <w:rFonts w:hint="eastAsia"/>
        </w:rPr>
        <w:t>頂いて</w:t>
      </w:r>
      <w:r w:rsidR="00F90838">
        <w:rPr>
          <w:rFonts w:hint="eastAsia"/>
        </w:rPr>
        <w:t>います（下記参照）</w:t>
      </w:r>
      <w:r>
        <w:rPr>
          <w:rFonts w:hint="eastAsia"/>
        </w:rPr>
        <w:t>が、</w:t>
      </w:r>
      <w:r w:rsidR="00DB5EE7">
        <w:rPr>
          <w:rFonts w:hint="eastAsia"/>
        </w:rPr>
        <w:t>平成</w:t>
      </w:r>
      <w:r w:rsidR="000421A0">
        <w:rPr>
          <w:rFonts w:hint="eastAsia"/>
        </w:rPr>
        <w:t>２１</w:t>
      </w:r>
      <w:r w:rsidR="00DB5EE7">
        <w:rPr>
          <w:rFonts w:hint="eastAsia"/>
        </w:rPr>
        <w:t>年度大会</w:t>
      </w:r>
      <w:r w:rsidR="00F90838">
        <w:rPr>
          <w:rFonts w:hint="eastAsia"/>
        </w:rPr>
        <w:t>申請</w:t>
      </w:r>
      <w:r w:rsidR="00DB5EE7">
        <w:rPr>
          <w:rFonts w:hint="eastAsia"/>
        </w:rPr>
        <w:t>において</w:t>
      </w:r>
      <w:r w:rsidR="00E33D0C">
        <w:rPr>
          <w:rFonts w:hint="eastAsia"/>
        </w:rPr>
        <w:t>下記</w:t>
      </w:r>
      <w:r w:rsidR="00F2112F" w:rsidRPr="00F2112F">
        <w:rPr>
          <w:rFonts w:hint="eastAsia"/>
        </w:rPr>
        <w:t>（２）</w:t>
      </w:r>
      <w:r w:rsidR="00DB5EE7">
        <w:rPr>
          <w:rFonts w:hint="eastAsia"/>
        </w:rPr>
        <w:t>に</w:t>
      </w:r>
      <w:r w:rsidR="00BA2FBC">
        <w:rPr>
          <w:rFonts w:hint="eastAsia"/>
        </w:rPr>
        <w:t>該当する</w:t>
      </w:r>
      <w:r w:rsidR="00AA1E0F">
        <w:rPr>
          <w:rFonts w:hint="eastAsia"/>
        </w:rPr>
        <w:t>事</w:t>
      </w:r>
      <w:r w:rsidR="00BA2FBC">
        <w:rPr>
          <w:rFonts w:hint="eastAsia"/>
        </w:rPr>
        <w:t>を証明する</w:t>
      </w:r>
      <w:r w:rsidR="00DB5EE7">
        <w:rPr>
          <w:rFonts w:hint="eastAsia"/>
        </w:rPr>
        <w:t>後援名義承認書が偽造されていた事実が発覚いたしました。</w:t>
      </w:r>
    </w:p>
    <w:p w14:paraId="03962539" w14:textId="6F354611" w:rsidR="004F5414" w:rsidRDefault="00BA2FBC" w:rsidP="004F5414">
      <w:r>
        <w:rPr>
          <w:rFonts w:hint="eastAsia"/>
        </w:rPr>
        <w:t xml:space="preserve">　大阪府で</w:t>
      </w:r>
      <w:r w:rsidR="00DB5EE7">
        <w:rPr>
          <w:rFonts w:hint="eastAsia"/>
        </w:rPr>
        <w:t>は</w:t>
      </w:r>
      <w:r>
        <w:rPr>
          <w:rFonts w:hint="eastAsia"/>
        </w:rPr>
        <w:t>、</w:t>
      </w:r>
      <w:r w:rsidR="00DB5EE7">
        <w:rPr>
          <w:rFonts w:hint="eastAsia"/>
        </w:rPr>
        <w:t>このことを重く受け止め</w:t>
      </w:r>
      <w:r>
        <w:rPr>
          <w:rFonts w:hint="eastAsia"/>
        </w:rPr>
        <w:t>厳重な</w:t>
      </w:r>
      <w:r w:rsidR="00DB5EE7">
        <w:rPr>
          <w:rFonts w:hint="eastAsia"/>
        </w:rPr>
        <w:t>処罰を求めていく</w:t>
      </w:r>
      <w:r>
        <w:rPr>
          <w:rFonts w:hint="eastAsia"/>
        </w:rPr>
        <w:t>こと</w:t>
      </w:r>
      <w:r w:rsidR="00DB5EE7">
        <w:rPr>
          <w:rFonts w:hint="eastAsia"/>
        </w:rPr>
        <w:t>とし、</w:t>
      </w:r>
      <w:r>
        <w:rPr>
          <w:rFonts w:hint="eastAsia"/>
        </w:rPr>
        <w:t>各府営公園管理事務所に対して、</w:t>
      </w:r>
      <w:r w:rsidR="00E33D0C">
        <w:rPr>
          <w:rFonts w:hint="eastAsia"/>
        </w:rPr>
        <w:t>下記</w:t>
      </w:r>
      <w:r w:rsidR="00F2112F" w:rsidRPr="00F2112F">
        <w:rPr>
          <w:rFonts w:hint="eastAsia"/>
        </w:rPr>
        <w:t>（２）</w:t>
      </w:r>
      <w:r>
        <w:rPr>
          <w:rFonts w:hint="eastAsia"/>
        </w:rPr>
        <w:t>に該当することを証明する後援名義承認書については原本確認を徹底するよう指導がなされました。</w:t>
      </w:r>
    </w:p>
    <w:p w14:paraId="321EA0B9" w14:textId="77777777" w:rsidR="000B58AF" w:rsidRDefault="000B58AF" w:rsidP="00AA1E0F">
      <w:pPr>
        <w:ind w:firstLineChars="100" w:firstLine="200"/>
      </w:pPr>
      <w:r>
        <w:rPr>
          <w:rFonts w:hint="eastAsia"/>
        </w:rPr>
        <w:t>本指導を受けまして、</w:t>
      </w:r>
      <w:r w:rsidR="00A81353">
        <w:rPr>
          <w:rFonts w:hint="eastAsia"/>
        </w:rPr>
        <w:t>当管理事務所と致しまして</w:t>
      </w:r>
      <w:r w:rsidR="00F90838">
        <w:rPr>
          <w:rFonts w:hint="eastAsia"/>
        </w:rPr>
        <w:t>は</w:t>
      </w:r>
      <w:r w:rsidR="00A81353">
        <w:rPr>
          <w:rFonts w:hint="eastAsia"/>
        </w:rPr>
        <w:t>、</w:t>
      </w:r>
      <w:r>
        <w:rPr>
          <w:rFonts w:hint="eastAsia"/>
        </w:rPr>
        <w:t>皆さまに以下のお願いをさせていただきたいと存じます。ご協力のほどよろしくお願いいたします。</w:t>
      </w:r>
    </w:p>
    <w:p w14:paraId="5C08A8B4" w14:textId="145C3ED9" w:rsidR="00A81353" w:rsidRPr="00AA1E0F" w:rsidRDefault="000B58AF" w:rsidP="00AA1E0F">
      <w:pPr>
        <w:ind w:leftChars="142" w:left="686" w:hangingChars="211" w:hanging="402"/>
        <w:rPr>
          <w:rFonts w:ascii="ＭＳ ゴシック" w:eastAsia="ＭＳ ゴシック" w:hAnsi="ＭＳ ゴシック"/>
          <w:b/>
          <w:color w:val="FF0000"/>
          <w:sz w:val="20"/>
        </w:rPr>
      </w:pPr>
      <w:r w:rsidRPr="00AA1E0F">
        <w:rPr>
          <w:rFonts w:ascii="ＭＳ ゴシック" w:eastAsia="ＭＳ ゴシック" w:hAnsi="ＭＳ ゴシック" w:hint="eastAsia"/>
          <w:b/>
          <w:color w:val="FF0000"/>
          <w:sz w:val="20"/>
        </w:rPr>
        <w:t>○</w:t>
      </w:r>
      <w:r w:rsidR="00717FD6" w:rsidRPr="00AA1E0F">
        <w:rPr>
          <w:rFonts w:ascii="ＭＳ ゴシック" w:eastAsia="ＭＳ ゴシック" w:hAnsi="ＭＳ ゴシック" w:hint="eastAsia"/>
          <w:b/>
          <w:color w:val="FF0000"/>
          <w:sz w:val="20"/>
        </w:rPr>
        <w:tab/>
      </w:r>
      <w:r w:rsidR="00645039" w:rsidRPr="00AA1E0F">
        <w:rPr>
          <w:rFonts w:ascii="ＭＳ ゴシック" w:eastAsia="ＭＳ ゴシック" w:hAnsi="ＭＳ ゴシック" w:hint="eastAsia"/>
          <w:b/>
          <w:color w:val="FF0000"/>
          <w:sz w:val="20"/>
        </w:rPr>
        <w:t>下記</w:t>
      </w:r>
      <w:r w:rsidR="00F2112F" w:rsidRPr="00F2112F">
        <w:rPr>
          <w:rFonts w:ascii="ＭＳ ゴシック" w:eastAsia="ＭＳ ゴシック" w:hAnsi="ＭＳ ゴシック" w:hint="eastAsia"/>
          <w:b/>
          <w:color w:val="FF0000"/>
          <w:sz w:val="20"/>
        </w:rPr>
        <w:t>（２）</w:t>
      </w:r>
      <w:r w:rsidRPr="00AA1E0F">
        <w:rPr>
          <w:rFonts w:ascii="ＭＳ ゴシック" w:eastAsia="ＭＳ ゴシック" w:hAnsi="ＭＳ ゴシック" w:hint="eastAsia"/>
          <w:b/>
          <w:color w:val="FF0000"/>
          <w:sz w:val="20"/>
        </w:rPr>
        <w:t>に該当することを証明する後援名義承認書等については、</w:t>
      </w:r>
      <w:r w:rsidR="00A81353" w:rsidRPr="00AA1E0F">
        <w:rPr>
          <w:rFonts w:ascii="ＭＳ ゴシック" w:eastAsia="ＭＳ ゴシック" w:hAnsi="ＭＳ ゴシック" w:hint="eastAsia"/>
          <w:b/>
          <w:color w:val="FF0000"/>
          <w:sz w:val="20"/>
        </w:rPr>
        <w:t>写しの提出と併せて原本の</w:t>
      </w:r>
      <w:r w:rsidRPr="00AA1E0F">
        <w:rPr>
          <w:rFonts w:ascii="ＭＳ ゴシック" w:eastAsia="ＭＳ ゴシック" w:hAnsi="ＭＳ ゴシック" w:hint="eastAsia"/>
          <w:b/>
          <w:color w:val="FF0000"/>
          <w:sz w:val="20"/>
        </w:rPr>
        <w:t>提示</w:t>
      </w:r>
      <w:r w:rsidR="00157822" w:rsidRPr="00AA1E0F">
        <w:rPr>
          <w:rFonts w:ascii="ＭＳ ゴシック" w:eastAsia="ＭＳ ゴシック" w:hAnsi="ＭＳ ゴシック" w:hint="eastAsia"/>
          <w:b/>
          <w:color w:val="FF0000"/>
          <w:sz w:val="20"/>
        </w:rPr>
        <w:t>（以下、「提出」という）</w:t>
      </w:r>
      <w:r w:rsidRPr="00AA1E0F">
        <w:rPr>
          <w:rFonts w:ascii="ＭＳ ゴシック" w:eastAsia="ＭＳ ゴシック" w:hAnsi="ＭＳ ゴシック" w:hint="eastAsia"/>
          <w:b/>
          <w:color w:val="FF0000"/>
          <w:sz w:val="20"/>
        </w:rPr>
        <w:t>をお願いいたします。</w:t>
      </w:r>
    </w:p>
    <w:p w14:paraId="533CF6E1" w14:textId="77777777" w:rsidR="000B58AF" w:rsidRPr="00AA1E0F" w:rsidRDefault="000B58AF" w:rsidP="00AA1E0F">
      <w:pPr>
        <w:ind w:leftChars="142" w:left="686" w:hangingChars="211" w:hanging="402"/>
        <w:rPr>
          <w:rFonts w:ascii="ＭＳ ゴシック" w:eastAsia="ＭＳ ゴシック" w:hAnsi="ＭＳ ゴシック"/>
          <w:b/>
          <w:color w:val="FF0000"/>
          <w:sz w:val="20"/>
        </w:rPr>
      </w:pPr>
      <w:r w:rsidRPr="00AA1E0F">
        <w:rPr>
          <w:rFonts w:ascii="ＭＳ ゴシック" w:eastAsia="ＭＳ ゴシック" w:hAnsi="ＭＳ ゴシック" w:hint="eastAsia"/>
          <w:b/>
          <w:color w:val="FF0000"/>
          <w:sz w:val="20"/>
        </w:rPr>
        <w:t xml:space="preserve">○　</w:t>
      </w:r>
      <w:r w:rsidR="0020349C" w:rsidRPr="00AA1E0F">
        <w:rPr>
          <w:rFonts w:ascii="ＭＳ ゴシック" w:eastAsia="ＭＳ ゴシック" w:hAnsi="ＭＳ ゴシック" w:hint="eastAsia"/>
          <w:b/>
          <w:color w:val="FF0000"/>
          <w:sz w:val="20"/>
        </w:rPr>
        <w:t>大会使用申請時点で、</w:t>
      </w:r>
      <w:r w:rsidRPr="00AA1E0F">
        <w:rPr>
          <w:rFonts w:ascii="ＭＳ ゴシック" w:eastAsia="ＭＳ ゴシック" w:hAnsi="ＭＳ ゴシック" w:hint="eastAsia"/>
          <w:b/>
          <w:color w:val="FF0000"/>
          <w:sz w:val="20"/>
        </w:rPr>
        <w:t>事情により</w:t>
      </w:r>
      <w:r w:rsidR="0020349C" w:rsidRPr="00AA1E0F">
        <w:rPr>
          <w:rFonts w:ascii="ＭＳ ゴシック" w:eastAsia="ＭＳ ゴシック" w:hAnsi="ＭＳ ゴシック" w:hint="eastAsia"/>
          <w:b/>
          <w:color w:val="FF0000"/>
          <w:sz w:val="20"/>
        </w:rPr>
        <w:t>後援名義承認書等</w:t>
      </w:r>
      <w:r w:rsidR="00157822" w:rsidRPr="00AA1E0F">
        <w:rPr>
          <w:rFonts w:ascii="ＭＳ ゴシック" w:eastAsia="ＭＳ ゴシック" w:hAnsi="ＭＳ ゴシック" w:hint="eastAsia"/>
          <w:b/>
          <w:color w:val="FF0000"/>
          <w:sz w:val="20"/>
        </w:rPr>
        <w:t>が</w:t>
      </w:r>
      <w:r w:rsidRPr="00AA1E0F">
        <w:rPr>
          <w:rFonts w:ascii="ＭＳ ゴシック" w:eastAsia="ＭＳ ゴシック" w:hAnsi="ＭＳ ゴシック" w:hint="eastAsia"/>
          <w:b/>
          <w:color w:val="FF0000"/>
          <w:sz w:val="20"/>
        </w:rPr>
        <w:t>提出できない場合は、提出</w:t>
      </w:r>
      <w:r w:rsidR="00157822" w:rsidRPr="00AA1E0F">
        <w:rPr>
          <w:rFonts w:ascii="ＭＳ ゴシック" w:eastAsia="ＭＳ ゴシック" w:hAnsi="ＭＳ ゴシック" w:hint="eastAsia"/>
          <w:b/>
          <w:color w:val="FF0000"/>
          <w:sz w:val="20"/>
        </w:rPr>
        <w:t>することの</w:t>
      </w:r>
      <w:r w:rsidR="00631B58" w:rsidRPr="00AA1E0F">
        <w:rPr>
          <w:rFonts w:ascii="ＭＳ ゴシック" w:eastAsia="ＭＳ ゴシック" w:hAnsi="ＭＳ ゴシック" w:hint="eastAsia"/>
          <w:b/>
          <w:color w:val="FF0000"/>
          <w:sz w:val="20"/>
        </w:rPr>
        <w:t>確約書を</w:t>
      </w:r>
      <w:r w:rsidRPr="00AA1E0F">
        <w:rPr>
          <w:rFonts w:ascii="ＭＳ ゴシック" w:eastAsia="ＭＳ ゴシック" w:hAnsi="ＭＳ ゴシック" w:hint="eastAsia"/>
          <w:b/>
          <w:color w:val="FF0000"/>
          <w:sz w:val="20"/>
        </w:rPr>
        <w:t>提出</w:t>
      </w:r>
      <w:r w:rsidR="00631B58" w:rsidRPr="00AA1E0F">
        <w:rPr>
          <w:rFonts w:ascii="ＭＳ ゴシック" w:eastAsia="ＭＳ ゴシック" w:hAnsi="ＭＳ ゴシック" w:hint="eastAsia"/>
          <w:b/>
          <w:color w:val="FF0000"/>
          <w:sz w:val="20"/>
        </w:rPr>
        <w:t>していただくとともに、後援名義</w:t>
      </w:r>
      <w:r w:rsidR="003B364E" w:rsidRPr="00AA1E0F">
        <w:rPr>
          <w:rFonts w:ascii="ＭＳ ゴシック" w:eastAsia="ＭＳ ゴシック" w:hAnsi="ＭＳ ゴシック" w:hint="eastAsia"/>
          <w:b/>
          <w:color w:val="FF0000"/>
          <w:sz w:val="20"/>
        </w:rPr>
        <w:t>の</w:t>
      </w:r>
      <w:r w:rsidR="00631B58" w:rsidRPr="00AA1E0F">
        <w:rPr>
          <w:rFonts w:ascii="ＭＳ ゴシック" w:eastAsia="ＭＳ ゴシック" w:hAnsi="ＭＳ ゴシック" w:hint="eastAsia"/>
          <w:b/>
          <w:color w:val="FF0000"/>
          <w:sz w:val="20"/>
        </w:rPr>
        <w:t>承認が下り次第、速やかに提出</w:t>
      </w:r>
      <w:r w:rsidRPr="00AA1E0F">
        <w:rPr>
          <w:rFonts w:ascii="ＭＳ ゴシック" w:eastAsia="ＭＳ ゴシック" w:hAnsi="ＭＳ ゴシック" w:hint="eastAsia"/>
          <w:b/>
          <w:color w:val="FF0000"/>
          <w:sz w:val="20"/>
        </w:rPr>
        <w:t>をお願いいたします。</w:t>
      </w:r>
    </w:p>
    <w:p w14:paraId="64D7E862" w14:textId="77777777" w:rsidR="00F90838" w:rsidRPr="00AA1E0F" w:rsidRDefault="00F90838" w:rsidP="00AA1E0F">
      <w:pPr>
        <w:ind w:leftChars="142" w:left="686" w:hangingChars="211" w:hanging="402"/>
        <w:rPr>
          <w:rFonts w:ascii="ＭＳ ゴシック" w:eastAsia="ＭＳ ゴシック" w:hAnsi="ＭＳ ゴシック"/>
          <w:b/>
          <w:color w:val="FF0000"/>
          <w:sz w:val="20"/>
        </w:rPr>
      </w:pPr>
      <w:r w:rsidRPr="00AA1E0F">
        <w:rPr>
          <w:rFonts w:ascii="ＭＳ ゴシック" w:eastAsia="ＭＳ ゴシック" w:hAnsi="ＭＳ ゴシック" w:hint="eastAsia"/>
          <w:b/>
          <w:color w:val="FF0000"/>
          <w:sz w:val="20"/>
        </w:rPr>
        <w:t>○</w:t>
      </w:r>
      <w:r w:rsidR="00631B58" w:rsidRPr="00AA1E0F">
        <w:rPr>
          <w:rFonts w:ascii="ＭＳ ゴシック" w:eastAsia="ＭＳ ゴシック" w:hAnsi="ＭＳ ゴシック" w:hint="eastAsia"/>
          <w:b/>
          <w:color w:val="FF0000"/>
          <w:sz w:val="20"/>
        </w:rPr>
        <w:t xml:space="preserve">　</w:t>
      </w:r>
      <w:r w:rsidR="00157822" w:rsidRPr="00AA1E0F">
        <w:rPr>
          <w:rFonts w:ascii="ＭＳ ゴシック" w:eastAsia="ＭＳ ゴシック" w:hAnsi="ＭＳ ゴシック" w:hint="eastAsia"/>
          <w:b/>
          <w:color w:val="FF0000"/>
          <w:sz w:val="20"/>
        </w:rPr>
        <w:t>使用</w:t>
      </w:r>
      <w:r w:rsidRPr="00AA1E0F">
        <w:rPr>
          <w:rFonts w:ascii="ＭＳ ゴシック" w:eastAsia="ＭＳ ゴシック" w:hAnsi="ＭＳ ゴシック" w:hint="eastAsia"/>
          <w:b/>
          <w:color w:val="FF0000"/>
          <w:sz w:val="20"/>
        </w:rPr>
        <w:t>日の</w:t>
      </w:r>
      <w:r w:rsidR="00157822" w:rsidRPr="00AA1E0F">
        <w:rPr>
          <w:rFonts w:ascii="ＭＳ ゴシック" w:eastAsia="ＭＳ ゴシック" w:hAnsi="ＭＳ ゴシック" w:hint="eastAsia"/>
          <w:b/>
          <w:color w:val="FF0000"/>
          <w:sz w:val="20"/>
        </w:rPr>
        <w:t>10日</w:t>
      </w:r>
      <w:r w:rsidRPr="00AA1E0F">
        <w:rPr>
          <w:rFonts w:ascii="ＭＳ ゴシック" w:eastAsia="ＭＳ ゴシック" w:hAnsi="ＭＳ ゴシック" w:hint="eastAsia"/>
          <w:b/>
          <w:color w:val="FF0000"/>
          <w:sz w:val="20"/>
        </w:rPr>
        <w:t>前までに提出がない場合は</w:t>
      </w:r>
      <w:r w:rsidR="00EC4727" w:rsidRPr="00AA1E0F">
        <w:rPr>
          <w:rFonts w:ascii="ＭＳ ゴシック" w:eastAsia="ＭＳ ゴシック" w:hAnsi="ＭＳ ゴシック" w:hint="eastAsia"/>
          <w:b/>
          <w:color w:val="FF0000"/>
          <w:sz w:val="20"/>
        </w:rPr>
        <w:t>、</w:t>
      </w:r>
      <w:r w:rsidR="00157822" w:rsidRPr="00AA1E0F">
        <w:rPr>
          <w:rFonts w:ascii="ＭＳ ゴシック" w:eastAsia="ＭＳ ゴシック" w:hAnsi="ＭＳ ゴシック" w:hint="eastAsia"/>
          <w:b/>
          <w:color w:val="FF0000"/>
          <w:sz w:val="20"/>
        </w:rPr>
        <w:t>大会使用</w:t>
      </w:r>
      <w:r w:rsidRPr="00AA1E0F">
        <w:rPr>
          <w:rFonts w:ascii="ＭＳ ゴシック" w:eastAsia="ＭＳ ゴシック" w:hAnsi="ＭＳ ゴシック" w:hint="eastAsia"/>
          <w:b/>
          <w:color w:val="FF0000"/>
          <w:sz w:val="20"/>
        </w:rPr>
        <w:t>が不許可</w:t>
      </w:r>
      <w:r w:rsidR="00157822" w:rsidRPr="00AA1E0F">
        <w:rPr>
          <w:rFonts w:ascii="ＭＳ ゴシック" w:eastAsia="ＭＳ ゴシック" w:hAnsi="ＭＳ ゴシック" w:hint="eastAsia"/>
          <w:b/>
          <w:color w:val="FF0000"/>
          <w:sz w:val="20"/>
        </w:rPr>
        <w:t>もしくは許可取り消</w:t>
      </w:r>
      <w:r w:rsidR="00443551" w:rsidRPr="00AA1E0F">
        <w:rPr>
          <w:rFonts w:ascii="ＭＳ ゴシック" w:eastAsia="ＭＳ ゴシック" w:hAnsi="ＭＳ ゴシック" w:hint="eastAsia"/>
          <w:b/>
          <w:color w:val="FF0000"/>
          <w:sz w:val="20"/>
        </w:rPr>
        <w:t>しとなる</w:t>
      </w:r>
      <w:r w:rsidR="00EC4727" w:rsidRPr="00AA1E0F">
        <w:rPr>
          <w:rFonts w:ascii="ＭＳ ゴシック" w:eastAsia="ＭＳ ゴシック" w:hAnsi="ＭＳ ゴシック" w:hint="eastAsia"/>
          <w:b/>
          <w:color w:val="FF0000"/>
          <w:sz w:val="20"/>
        </w:rPr>
        <w:t>場合があります。（不許可もしくは許可取り消しとなった場合は、翌年度以降の優先予約の際に後援名義を前提とした取り扱いができなくな</w:t>
      </w:r>
      <w:r w:rsidRPr="00AA1E0F">
        <w:rPr>
          <w:rFonts w:ascii="ＭＳ ゴシック" w:eastAsia="ＭＳ ゴシック" w:hAnsi="ＭＳ ゴシック" w:hint="eastAsia"/>
          <w:b/>
          <w:color w:val="FF0000"/>
          <w:sz w:val="20"/>
        </w:rPr>
        <w:t>ります</w:t>
      </w:r>
      <w:r w:rsidR="00EC4727" w:rsidRPr="00AA1E0F">
        <w:rPr>
          <w:rFonts w:ascii="ＭＳ ゴシック" w:eastAsia="ＭＳ ゴシック" w:hAnsi="ＭＳ ゴシック" w:hint="eastAsia"/>
          <w:b/>
          <w:color w:val="FF0000"/>
          <w:sz w:val="20"/>
        </w:rPr>
        <w:t>のでご注意下さい。）</w:t>
      </w:r>
    </w:p>
    <w:p w14:paraId="49FADEDA" w14:textId="77777777" w:rsidR="0020349C" w:rsidRPr="00AA1E0F" w:rsidRDefault="0020349C" w:rsidP="00AA1E0F">
      <w:pPr>
        <w:ind w:firstLineChars="100" w:firstLine="190"/>
        <w:rPr>
          <w:sz w:val="20"/>
        </w:rPr>
      </w:pPr>
    </w:p>
    <w:p w14:paraId="38443693" w14:textId="7EA39356" w:rsidR="00A81353" w:rsidRPr="00A81353" w:rsidRDefault="00256161" w:rsidP="000B58AF">
      <w:pPr>
        <w:ind w:firstLineChars="100" w:firstLine="200"/>
      </w:pPr>
      <w:r>
        <w:rPr>
          <w:rFonts w:hint="eastAsia"/>
        </w:rPr>
        <w:t>尚</w:t>
      </w:r>
      <w:r w:rsidR="00A81353">
        <w:rPr>
          <w:rFonts w:hint="eastAsia"/>
        </w:rPr>
        <w:t>、後援名義</w:t>
      </w:r>
      <w:r w:rsidR="0020349C">
        <w:rPr>
          <w:rFonts w:hint="eastAsia"/>
        </w:rPr>
        <w:t>承認</w:t>
      </w:r>
      <w:r w:rsidR="00A81353">
        <w:rPr>
          <w:rFonts w:hint="eastAsia"/>
        </w:rPr>
        <w:t>書等</w:t>
      </w:r>
      <w:r w:rsidR="00157822">
        <w:rPr>
          <w:rFonts w:hint="eastAsia"/>
        </w:rPr>
        <w:t>が</w:t>
      </w:r>
      <w:r w:rsidR="00A81353">
        <w:rPr>
          <w:rFonts w:hint="eastAsia"/>
        </w:rPr>
        <w:t>提出</w:t>
      </w:r>
      <w:r w:rsidR="00157822">
        <w:rPr>
          <w:rFonts w:hint="eastAsia"/>
        </w:rPr>
        <w:t>されない</w:t>
      </w:r>
      <w:r w:rsidR="00A81353">
        <w:rPr>
          <w:rFonts w:hint="eastAsia"/>
        </w:rPr>
        <w:t>場合</w:t>
      </w:r>
      <w:r w:rsidR="00157822">
        <w:rPr>
          <w:rFonts w:hint="eastAsia"/>
        </w:rPr>
        <w:t>のほか、</w:t>
      </w:r>
      <w:r w:rsidR="00167209">
        <w:rPr>
          <w:rFonts w:hint="eastAsia"/>
        </w:rPr>
        <w:t>下記方針の</w:t>
      </w:r>
      <w:r w:rsidR="00F2112F" w:rsidRPr="00F2112F">
        <w:rPr>
          <w:rFonts w:hint="eastAsia"/>
        </w:rPr>
        <w:t>（１）</w:t>
      </w:r>
      <w:r w:rsidR="00F2112F">
        <w:rPr>
          <w:rFonts w:hint="eastAsia"/>
        </w:rPr>
        <w:t>～</w:t>
      </w:r>
      <w:r w:rsidR="00F2112F" w:rsidRPr="00F2112F">
        <w:rPr>
          <w:rFonts w:hint="eastAsia"/>
        </w:rPr>
        <w:t>（３）</w:t>
      </w:r>
      <w:r w:rsidR="000D4526">
        <w:rPr>
          <w:rFonts w:hint="eastAsia"/>
        </w:rPr>
        <w:t>に該当しない</w:t>
      </w:r>
      <w:r w:rsidR="00157822">
        <w:rPr>
          <w:rFonts w:hint="eastAsia"/>
        </w:rPr>
        <w:t>場合</w:t>
      </w:r>
      <w:r w:rsidR="00E514D6">
        <w:rPr>
          <w:rFonts w:hint="eastAsia"/>
        </w:rPr>
        <w:t>、</w:t>
      </w:r>
      <w:r w:rsidR="00D05F71">
        <w:rPr>
          <w:rFonts w:hint="eastAsia"/>
        </w:rPr>
        <w:t>もしく</w:t>
      </w:r>
      <w:r w:rsidR="00DF4EED">
        <w:rPr>
          <w:rFonts w:hint="eastAsia"/>
        </w:rPr>
        <w:t>は申請内容に虚偽があった</w:t>
      </w:r>
      <w:bookmarkStart w:id="0" w:name="_GoBack"/>
      <w:bookmarkEnd w:id="0"/>
      <w:r w:rsidR="00DF4EED">
        <w:rPr>
          <w:rFonts w:hint="eastAsia"/>
        </w:rPr>
        <w:t>とみな</w:t>
      </w:r>
      <w:r w:rsidR="00D05F71">
        <w:rPr>
          <w:rFonts w:hint="eastAsia"/>
        </w:rPr>
        <w:t>された場合</w:t>
      </w:r>
      <w:r w:rsidR="00EC4727">
        <w:rPr>
          <w:rFonts w:hint="eastAsia"/>
        </w:rPr>
        <w:t>においても、大会使用が</w:t>
      </w:r>
      <w:r w:rsidR="00B416AD">
        <w:rPr>
          <w:rFonts w:hint="eastAsia"/>
        </w:rPr>
        <w:t>不許可</w:t>
      </w:r>
      <w:r w:rsidR="00157822">
        <w:rPr>
          <w:rFonts w:hint="eastAsia"/>
        </w:rPr>
        <w:t>もしくは許可取り消</w:t>
      </w:r>
      <w:r w:rsidR="00443551">
        <w:rPr>
          <w:rFonts w:hint="eastAsia"/>
        </w:rPr>
        <w:t>しとなる</w:t>
      </w:r>
      <w:r w:rsidR="00B416AD">
        <w:rPr>
          <w:rFonts w:hint="eastAsia"/>
        </w:rPr>
        <w:t>場合がありますのでご注意下さい。</w:t>
      </w:r>
    </w:p>
    <w:p w14:paraId="2BEE7607" w14:textId="77777777" w:rsidR="00475AB8" w:rsidRDefault="00475AB8"/>
    <w:p w14:paraId="7632AF19" w14:textId="53991883" w:rsidR="00475AB8" w:rsidRDefault="00B7636A" w:rsidP="003707AB">
      <w:pPr>
        <w:wordWrap w:val="0"/>
        <w:spacing w:line="220" w:lineRule="exact"/>
        <w:jc w:val="right"/>
      </w:pPr>
      <w:r>
        <w:rPr>
          <w:rFonts w:hint="eastAsia"/>
        </w:rPr>
        <w:t>令和</w:t>
      </w:r>
      <w:r w:rsidR="00256161">
        <w:rPr>
          <w:rFonts w:hint="eastAsia"/>
        </w:rPr>
        <w:t>6</w:t>
      </w:r>
      <w:r w:rsidR="00475AB8">
        <w:rPr>
          <w:rFonts w:hint="eastAsia"/>
        </w:rPr>
        <w:t>年</w:t>
      </w:r>
      <w:r w:rsidR="008B7114">
        <w:rPr>
          <w:rFonts w:hint="eastAsia"/>
        </w:rPr>
        <w:t>12</w:t>
      </w:r>
      <w:r w:rsidR="00475AB8">
        <w:rPr>
          <w:rFonts w:hint="eastAsia"/>
        </w:rPr>
        <w:t>月</w:t>
      </w:r>
      <w:r w:rsidR="00EE31E6">
        <w:rPr>
          <w:rFonts w:hint="eastAsia"/>
        </w:rPr>
        <w:t xml:space="preserve"> </w:t>
      </w:r>
      <w:r w:rsidR="00965EEC">
        <w:rPr>
          <w:rFonts w:hint="eastAsia"/>
        </w:rPr>
        <w:t>1</w:t>
      </w:r>
      <w:r w:rsidR="00965EEC">
        <w:rPr>
          <w:rFonts w:hint="eastAsia"/>
        </w:rPr>
        <w:t>日</w:t>
      </w:r>
      <w:r w:rsidR="003707AB">
        <w:rPr>
          <w:rFonts w:hint="eastAsia"/>
        </w:rPr>
        <w:t xml:space="preserve">　　</w:t>
      </w:r>
    </w:p>
    <w:p w14:paraId="11745A01" w14:textId="49C8B53E" w:rsidR="00475AB8" w:rsidRPr="00475AB8" w:rsidRDefault="00173901" w:rsidP="003707AB">
      <w:pPr>
        <w:spacing w:line="220" w:lineRule="exact"/>
        <w:jc w:val="right"/>
      </w:pPr>
      <w:r>
        <w:rPr>
          <w:noProof/>
        </w:rPr>
        <w:pict w14:anchorId="7C27F7B0">
          <v:shapetype id="_x0000_t202" coordsize="21600,21600" o:spt="202" path="m,l,21600r21600,l21600,xe">
            <v:stroke joinstyle="miter"/>
            <v:path gradientshapeok="t" o:connecttype="rect"/>
          </v:shapetype>
          <v:shape id="_x0000_s1026" type="#_x0000_t202" style="position:absolute;left:0;text-align:left;margin-left:-45.3pt;margin-top:512.25pt;width:517.7pt;height:307.5pt;z-index:251657728;mso-position-vertical-relative:page;mso-width-relative:margin;mso-height-relative:margin">
            <v:textbox>
              <w:txbxContent>
                <w:p w14:paraId="5059B639" w14:textId="77777777" w:rsidR="00AA1E0F" w:rsidRDefault="00AA1E0F" w:rsidP="00AA1E0F">
                  <w:pPr>
                    <w:pStyle w:val="Default"/>
                    <w:jc w:val="center"/>
                    <w:rPr>
                      <w:sz w:val="23"/>
                      <w:szCs w:val="23"/>
                    </w:rPr>
                  </w:pPr>
                  <w:r>
                    <w:rPr>
                      <w:sz w:val="23"/>
                      <w:szCs w:val="23"/>
                    </w:rPr>
                    <w:t>服部緑地陸上競技場の大会使用の考え方</w:t>
                  </w:r>
                </w:p>
                <w:p w14:paraId="1CB0809A" w14:textId="77777777" w:rsidR="00AA1E0F" w:rsidRDefault="00AA1E0F" w:rsidP="00F46B06">
                  <w:pPr>
                    <w:pStyle w:val="Default"/>
                    <w:snapToGrid w:val="0"/>
                    <w:spacing w:line="180" w:lineRule="atLeast"/>
                    <w:jc w:val="center"/>
                    <w:rPr>
                      <w:sz w:val="23"/>
                      <w:szCs w:val="23"/>
                    </w:rPr>
                  </w:pPr>
                </w:p>
                <w:p w14:paraId="3A4249E5" w14:textId="77777777" w:rsidR="00AA1E0F" w:rsidRPr="00AA1E0F" w:rsidRDefault="00AA1E0F" w:rsidP="00AA1E0F">
                  <w:pPr>
                    <w:pStyle w:val="Default"/>
                    <w:snapToGrid w:val="0"/>
                    <w:spacing w:line="240" w:lineRule="atLeast"/>
                    <w:rPr>
                      <w:sz w:val="16"/>
                      <w:szCs w:val="16"/>
                    </w:rPr>
                  </w:pPr>
                  <w:r w:rsidRPr="00AA1E0F">
                    <w:rPr>
                      <w:sz w:val="16"/>
                      <w:szCs w:val="16"/>
                    </w:rPr>
                    <w:t>府営公園管理要領</w:t>
                  </w:r>
                  <w:r w:rsidRPr="00AA1E0F">
                    <w:rPr>
                      <w:sz w:val="16"/>
                      <w:szCs w:val="16"/>
                    </w:rPr>
                    <w:t>(H30.4.1)</w:t>
                  </w:r>
                  <w:r w:rsidRPr="00AA1E0F">
                    <w:rPr>
                      <w:sz w:val="16"/>
                      <w:szCs w:val="16"/>
                    </w:rPr>
                    <w:t>を踏まえ、服部緑地管理事務所と大阪府池田土木事務所との協議により、大会使用の日程を決定するに当たっては、下記の優先順位に従って決定する。</w:t>
                  </w:r>
                </w:p>
                <w:p w14:paraId="1C19A7A4" w14:textId="77777777" w:rsidR="00AA1E0F" w:rsidRPr="00AA1E0F" w:rsidRDefault="00AA1E0F" w:rsidP="00AA1E0F">
                  <w:pPr>
                    <w:pStyle w:val="Default"/>
                    <w:snapToGrid w:val="0"/>
                    <w:spacing w:line="240" w:lineRule="atLeast"/>
                    <w:rPr>
                      <w:sz w:val="16"/>
                      <w:szCs w:val="16"/>
                    </w:rPr>
                  </w:pPr>
                  <w:r w:rsidRPr="00AA1E0F">
                    <w:rPr>
                      <w:sz w:val="16"/>
                      <w:szCs w:val="16"/>
                    </w:rPr>
                    <w:t>【優先順位】</w:t>
                  </w:r>
                </w:p>
                <w:p w14:paraId="1F410311" w14:textId="77777777" w:rsidR="00AA1E0F" w:rsidRPr="00AA1E0F" w:rsidRDefault="00AA1E0F" w:rsidP="00AA1E0F">
                  <w:pPr>
                    <w:pStyle w:val="Default"/>
                    <w:snapToGrid w:val="0"/>
                    <w:spacing w:line="240" w:lineRule="atLeast"/>
                    <w:rPr>
                      <w:sz w:val="16"/>
                      <w:szCs w:val="16"/>
                    </w:rPr>
                  </w:pPr>
                  <w:r w:rsidRPr="00AA1E0F">
                    <w:rPr>
                      <w:sz w:val="16"/>
                      <w:szCs w:val="16"/>
                    </w:rPr>
                    <w:t>ア「大会使用」</w:t>
                  </w:r>
                </w:p>
                <w:p w14:paraId="1C1F5767" w14:textId="77777777" w:rsidR="00AA1E0F" w:rsidRPr="00AA1E0F" w:rsidRDefault="00AA1E0F" w:rsidP="00AA1E0F">
                  <w:pPr>
                    <w:pStyle w:val="Default"/>
                    <w:snapToGrid w:val="0"/>
                    <w:spacing w:line="240" w:lineRule="atLeast"/>
                    <w:rPr>
                      <w:sz w:val="16"/>
                      <w:szCs w:val="16"/>
                    </w:rPr>
                  </w:pPr>
                  <w:r w:rsidRPr="00AA1E0F">
                    <w:rPr>
                      <w:sz w:val="16"/>
                      <w:szCs w:val="16"/>
                    </w:rPr>
                    <w:t>（１）国または地方公共団体等が主催するもの</w:t>
                  </w:r>
                </w:p>
                <w:p w14:paraId="7968D50B" w14:textId="77777777" w:rsidR="00AA1E0F" w:rsidRPr="00AA1E0F" w:rsidRDefault="00AA1E0F" w:rsidP="00AA1E0F">
                  <w:pPr>
                    <w:pStyle w:val="Default"/>
                    <w:snapToGrid w:val="0"/>
                    <w:spacing w:line="240" w:lineRule="atLeast"/>
                    <w:ind w:firstLine="840"/>
                    <w:rPr>
                      <w:sz w:val="16"/>
                      <w:szCs w:val="16"/>
                    </w:rPr>
                  </w:pPr>
                  <w:r w:rsidRPr="00AA1E0F">
                    <w:rPr>
                      <w:rFonts w:ascii="ＭＳ ゴシック" w:eastAsia="ＭＳ ゴシック" w:hAnsi="ＭＳ ゴシック" w:cs="ＭＳ ゴシック" w:hint="eastAsia"/>
                      <w:sz w:val="16"/>
                      <w:szCs w:val="16"/>
                    </w:rPr>
                    <w:t>①</w:t>
                  </w:r>
                  <w:r w:rsidRPr="00AA1E0F">
                    <w:rPr>
                      <w:sz w:val="16"/>
                      <w:szCs w:val="16"/>
                    </w:rPr>
                    <w:t>国または地方公共団体等が主催するもの</w:t>
                  </w:r>
                </w:p>
                <w:p w14:paraId="45C203E7" w14:textId="77777777" w:rsidR="00AA1E0F" w:rsidRPr="00AA1E0F" w:rsidRDefault="00AA1E0F" w:rsidP="00AA1E0F">
                  <w:pPr>
                    <w:pStyle w:val="Default"/>
                    <w:snapToGrid w:val="0"/>
                    <w:spacing w:line="240" w:lineRule="atLeast"/>
                    <w:ind w:firstLine="840"/>
                    <w:rPr>
                      <w:sz w:val="16"/>
                      <w:szCs w:val="16"/>
                    </w:rPr>
                  </w:pPr>
                  <w:r w:rsidRPr="00AA1E0F">
                    <w:rPr>
                      <w:rFonts w:ascii="ＭＳ ゴシック" w:eastAsia="ＭＳ ゴシック" w:hAnsi="ＭＳ ゴシック" w:cs="ＭＳ ゴシック" w:hint="eastAsia"/>
                      <w:sz w:val="16"/>
                      <w:szCs w:val="16"/>
                    </w:rPr>
                    <w:t>②</w:t>
                  </w:r>
                  <w:r w:rsidRPr="00AA1E0F">
                    <w:rPr>
                      <w:sz w:val="16"/>
                      <w:szCs w:val="16"/>
                    </w:rPr>
                    <w:t>公園管理者が主催するもの</w:t>
                  </w:r>
                </w:p>
                <w:p w14:paraId="3F1C86F7" w14:textId="77777777" w:rsidR="00AA1E0F" w:rsidRPr="00AA1E0F" w:rsidRDefault="00AA1E0F" w:rsidP="00AA1E0F">
                  <w:pPr>
                    <w:pStyle w:val="Default"/>
                    <w:snapToGrid w:val="0"/>
                    <w:spacing w:line="240" w:lineRule="atLeast"/>
                    <w:ind w:firstLine="840"/>
                    <w:rPr>
                      <w:sz w:val="16"/>
                      <w:szCs w:val="16"/>
                    </w:rPr>
                  </w:pPr>
                  <w:r w:rsidRPr="00AA1E0F">
                    <w:rPr>
                      <w:rFonts w:ascii="ＭＳ ゴシック" w:eastAsia="ＭＳ ゴシック" w:hAnsi="ＭＳ ゴシック" w:cs="ＭＳ ゴシック" w:hint="eastAsia"/>
                      <w:sz w:val="16"/>
                      <w:szCs w:val="16"/>
                    </w:rPr>
                    <w:t>③</w:t>
                  </w:r>
                  <w:r w:rsidRPr="00AA1E0F">
                    <w:rPr>
                      <w:sz w:val="16"/>
                      <w:szCs w:val="16"/>
                    </w:rPr>
                    <w:t>その他特に必要と認めるもの</w:t>
                  </w:r>
                </w:p>
                <w:p w14:paraId="44728799" w14:textId="77777777" w:rsidR="00AA1E0F" w:rsidRPr="00AA1E0F" w:rsidRDefault="00AA1E0F" w:rsidP="00AA1E0F">
                  <w:pPr>
                    <w:pStyle w:val="Default"/>
                    <w:snapToGrid w:val="0"/>
                    <w:spacing w:line="240" w:lineRule="atLeast"/>
                    <w:rPr>
                      <w:sz w:val="16"/>
                      <w:szCs w:val="16"/>
                    </w:rPr>
                  </w:pPr>
                  <w:r w:rsidRPr="00AA1E0F">
                    <w:rPr>
                      <w:sz w:val="16"/>
                      <w:szCs w:val="16"/>
                    </w:rPr>
                    <w:t>（２）体育振興、社会福祉等公益的な目的のため活動する団体（非営利）が国または地方公共団体の後援を得て実施するもの</w:t>
                  </w:r>
                </w:p>
                <w:p w14:paraId="78C8D890" w14:textId="77777777" w:rsidR="00AA1E0F" w:rsidRPr="00AA1E0F" w:rsidRDefault="00AA1E0F" w:rsidP="00AA1E0F">
                  <w:pPr>
                    <w:pStyle w:val="Default"/>
                    <w:snapToGrid w:val="0"/>
                    <w:spacing w:line="240" w:lineRule="atLeast"/>
                    <w:ind w:firstLine="840"/>
                    <w:rPr>
                      <w:sz w:val="16"/>
                      <w:szCs w:val="16"/>
                    </w:rPr>
                  </w:pPr>
                  <w:r w:rsidRPr="00AA1E0F">
                    <w:rPr>
                      <w:rFonts w:ascii="ＭＳ ゴシック" w:eastAsia="ＭＳ ゴシック" w:hAnsi="ＭＳ ゴシック" w:cs="ＭＳ ゴシック" w:hint="eastAsia"/>
                      <w:sz w:val="16"/>
                      <w:szCs w:val="16"/>
                    </w:rPr>
                    <w:t>①</w:t>
                  </w:r>
                  <w:r w:rsidRPr="00AA1E0F">
                    <w:rPr>
                      <w:sz w:val="16"/>
                      <w:szCs w:val="16"/>
                    </w:rPr>
                    <w:t>国際的なスポーツ競技大会またはその他の行事</w:t>
                  </w:r>
                </w:p>
                <w:p w14:paraId="4C29004D" w14:textId="77777777" w:rsidR="00AA1E0F" w:rsidRPr="00AA1E0F" w:rsidRDefault="00AA1E0F" w:rsidP="00AA1E0F">
                  <w:pPr>
                    <w:pStyle w:val="Default"/>
                    <w:snapToGrid w:val="0"/>
                    <w:spacing w:line="240" w:lineRule="atLeast"/>
                    <w:ind w:firstLine="840"/>
                    <w:rPr>
                      <w:sz w:val="16"/>
                      <w:szCs w:val="16"/>
                    </w:rPr>
                  </w:pPr>
                  <w:r w:rsidRPr="00AA1E0F">
                    <w:rPr>
                      <w:rFonts w:ascii="ＭＳ ゴシック" w:eastAsia="ＭＳ ゴシック" w:hAnsi="ＭＳ ゴシック" w:cs="ＭＳ ゴシック" w:hint="eastAsia"/>
                      <w:sz w:val="16"/>
                      <w:szCs w:val="16"/>
                    </w:rPr>
                    <w:t>②</w:t>
                  </w:r>
                  <w:r w:rsidRPr="00AA1E0F">
                    <w:rPr>
                      <w:sz w:val="16"/>
                      <w:szCs w:val="16"/>
                    </w:rPr>
                    <w:t>全国レベルの大会等</w:t>
                  </w:r>
                </w:p>
                <w:p w14:paraId="5BFD6AB4" w14:textId="77777777" w:rsidR="00AA1E0F" w:rsidRPr="00AA1E0F" w:rsidRDefault="00AA1E0F" w:rsidP="00AA1E0F">
                  <w:pPr>
                    <w:pStyle w:val="Default"/>
                    <w:snapToGrid w:val="0"/>
                    <w:spacing w:line="240" w:lineRule="atLeast"/>
                    <w:ind w:firstLine="840"/>
                    <w:rPr>
                      <w:sz w:val="16"/>
                      <w:szCs w:val="16"/>
                    </w:rPr>
                  </w:pPr>
                  <w:r w:rsidRPr="00AA1E0F">
                    <w:rPr>
                      <w:rFonts w:ascii="ＭＳ ゴシック" w:eastAsia="ＭＳ ゴシック" w:hAnsi="ＭＳ ゴシック" w:cs="ＭＳ ゴシック" w:hint="eastAsia"/>
                      <w:sz w:val="16"/>
                      <w:szCs w:val="16"/>
                    </w:rPr>
                    <w:t>③</w:t>
                  </w:r>
                  <w:r w:rsidRPr="00AA1E0F">
                    <w:rPr>
                      <w:sz w:val="16"/>
                      <w:szCs w:val="16"/>
                    </w:rPr>
                    <w:t>地方レベル（関西・近畿・大阪府など）の大会等</w:t>
                  </w:r>
                </w:p>
                <w:p w14:paraId="23F36857" w14:textId="77777777" w:rsidR="00AA1E0F" w:rsidRPr="00AA1E0F" w:rsidRDefault="00AA1E0F" w:rsidP="00AA1E0F">
                  <w:pPr>
                    <w:pStyle w:val="Default"/>
                    <w:snapToGrid w:val="0"/>
                    <w:spacing w:line="240" w:lineRule="atLeast"/>
                    <w:ind w:firstLine="840"/>
                    <w:rPr>
                      <w:sz w:val="16"/>
                      <w:szCs w:val="16"/>
                    </w:rPr>
                  </w:pPr>
                  <w:r w:rsidRPr="00AA1E0F">
                    <w:rPr>
                      <w:rFonts w:ascii="ＭＳ ゴシック" w:eastAsia="ＭＳ ゴシック" w:hAnsi="ＭＳ ゴシック" w:cs="ＭＳ ゴシック" w:hint="eastAsia"/>
                      <w:sz w:val="16"/>
                      <w:szCs w:val="16"/>
                    </w:rPr>
                    <w:t>④</w:t>
                  </w:r>
                  <w:r w:rsidRPr="00AA1E0F">
                    <w:rPr>
                      <w:sz w:val="16"/>
                      <w:szCs w:val="16"/>
                    </w:rPr>
                    <w:t>その他</w:t>
                  </w:r>
                </w:p>
                <w:p w14:paraId="4BF68920" w14:textId="77777777" w:rsidR="00AA1E0F" w:rsidRPr="00AA1E0F" w:rsidRDefault="00AA1E0F" w:rsidP="00AA1E0F">
                  <w:pPr>
                    <w:pStyle w:val="Default"/>
                    <w:snapToGrid w:val="0"/>
                    <w:spacing w:line="240" w:lineRule="atLeast"/>
                    <w:rPr>
                      <w:sz w:val="16"/>
                      <w:szCs w:val="16"/>
                    </w:rPr>
                  </w:pPr>
                  <w:r w:rsidRPr="00AA1E0F">
                    <w:rPr>
                      <w:sz w:val="16"/>
                      <w:szCs w:val="16"/>
                    </w:rPr>
                    <w:t>（３）広域的規模のもの</w:t>
                  </w:r>
                </w:p>
                <w:p w14:paraId="4BF78151" w14:textId="77777777" w:rsidR="00AA1E0F" w:rsidRPr="00AA1E0F" w:rsidRDefault="00AA1E0F" w:rsidP="00AA1E0F">
                  <w:pPr>
                    <w:pStyle w:val="Default"/>
                    <w:snapToGrid w:val="0"/>
                    <w:spacing w:line="240" w:lineRule="atLeast"/>
                    <w:ind w:firstLine="840"/>
                    <w:rPr>
                      <w:sz w:val="16"/>
                      <w:szCs w:val="16"/>
                    </w:rPr>
                  </w:pPr>
                  <w:r w:rsidRPr="00AA1E0F">
                    <w:rPr>
                      <w:rFonts w:ascii="ＭＳ ゴシック" w:eastAsia="ＭＳ ゴシック" w:hAnsi="ＭＳ ゴシック" w:cs="ＭＳ ゴシック" w:hint="eastAsia"/>
                      <w:sz w:val="16"/>
                      <w:szCs w:val="16"/>
                    </w:rPr>
                    <w:t>①</w:t>
                  </w:r>
                  <w:r w:rsidRPr="00AA1E0F">
                    <w:rPr>
                      <w:sz w:val="16"/>
                      <w:szCs w:val="16"/>
                    </w:rPr>
                    <w:t>国際的なスポーツ競技大会またはその他の行事</w:t>
                  </w:r>
                </w:p>
                <w:p w14:paraId="7128E175" w14:textId="77777777" w:rsidR="00AA1E0F" w:rsidRPr="00AA1E0F" w:rsidRDefault="00AA1E0F" w:rsidP="00AA1E0F">
                  <w:pPr>
                    <w:pStyle w:val="Default"/>
                    <w:snapToGrid w:val="0"/>
                    <w:spacing w:line="240" w:lineRule="atLeast"/>
                    <w:ind w:firstLine="840"/>
                    <w:rPr>
                      <w:sz w:val="16"/>
                      <w:szCs w:val="16"/>
                    </w:rPr>
                  </w:pPr>
                  <w:r w:rsidRPr="00AA1E0F">
                    <w:rPr>
                      <w:rFonts w:ascii="ＭＳ ゴシック" w:eastAsia="ＭＳ ゴシック" w:hAnsi="ＭＳ ゴシック" w:cs="ＭＳ ゴシック" w:hint="eastAsia"/>
                      <w:sz w:val="16"/>
                      <w:szCs w:val="16"/>
                    </w:rPr>
                    <w:t>②</w:t>
                  </w:r>
                  <w:r w:rsidRPr="00AA1E0F">
                    <w:rPr>
                      <w:sz w:val="16"/>
                      <w:szCs w:val="16"/>
                    </w:rPr>
                    <w:t>全国レベルの大会等</w:t>
                  </w:r>
                </w:p>
                <w:p w14:paraId="485E27F6" w14:textId="77777777" w:rsidR="00AA1E0F" w:rsidRPr="00AA1E0F" w:rsidRDefault="00AA1E0F" w:rsidP="00AA1E0F">
                  <w:pPr>
                    <w:pStyle w:val="Default"/>
                    <w:snapToGrid w:val="0"/>
                    <w:spacing w:line="240" w:lineRule="atLeast"/>
                    <w:ind w:firstLine="840"/>
                    <w:rPr>
                      <w:sz w:val="16"/>
                      <w:szCs w:val="16"/>
                    </w:rPr>
                  </w:pPr>
                  <w:r w:rsidRPr="00AA1E0F">
                    <w:rPr>
                      <w:rFonts w:ascii="ＭＳ ゴシック" w:eastAsia="ＭＳ ゴシック" w:hAnsi="ＭＳ ゴシック" w:cs="ＭＳ ゴシック" w:hint="eastAsia"/>
                      <w:sz w:val="16"/>
                      <w:szCs w:val="16"/>
                    </w:rPr>
                    <w:t>③</w:t>
                  </w:r>
                  <w:r w:rsidRPr="00AA1E0F">
                    <w:rPr>
                      <w:sz w:val="16"/>
                      <w:szCs w:val="16"/>
                    </w:rPr>
                    <w:t>地方レベル（関西・近畿・大阪府など）の大会等</w:t>
                  </w:r>
                </w:p>
                <w:p w14:paraId="5F2FD5EB" w14:textId="77777777" w:rsidR="00AA1E0F" w:rsidRPr="00AA1E0F" w:rsidRDefault="00AA1E0F" w:rsidP="00AA1E0F">
                  <w:pPr>
                    <w:pStyle w:val="Default"/>
                    <w:snapToGrid w:val="0"/>
                    <w:spacing w:line="240" w:lineRule="atLeast"/>
                    <w:ind w:firstLine="840"/>
                    <w:rPr>
                      <w:sz w:val="16"/>
                      <w:szCs w:val="16"/>
                    </w:rPr>
                  </w:pPr>
                  <w:r w:rsidRPr="00AA1E0F">
                    <w:rPr>
                      <w:rFonts w:ascii="ＭＳ ゴシック" w:eastAsia="ＭＳ ゴシック" w:hAnsi="ＭＳ ゴシック" w:cs="ＭＳ ゴシック" w:hint="eastAsia"/>
                      <w:sz w:val="16"/>
                      <w:szCs w:val="16"/>
                    </w:rPr>
                    <w:t>④</w:t>
                  </w:r>
                  <w:r w:rsidRPr="00AA1E0F">
                    <w:rPr>
                      <w:sz w:val="16"/>
                      <w:szCs w:val="16"/>
                    </w:rPr>
                    <w:t>その他</w:t>
                  </w:r>
                </w:p>
                <w:p w14:paraId="15DD736C" w14:textId="39EC8865" w:rsidR="00AA1E0F" w:rsidRPr="00AA1E0F" w:rsidRDefault="00AA1E0F" w:rsidP="003D5637">
                  <w:pPr>
                    <w:pStyle w:val="Default"/>
                    <w:snapToGrid w:val="0"/>
                    <w:spacing w:line="240" w:lineRule="atLeast"/>
                    <w:rPr>
                      <w:sz w:val="16"/>
                      <w:szCs w:val="16"/>
                    </w:rPr>
                  </w:pPr>
                  <w:r w:rsidRPr="00AA1E0F">
                    <w:rPr>
                      <w:sz w:val="16"/>
                      <w:szCs w:val="16"/>
                    </w:rPr>
                    <w:t>イ「一般使用」</w:t>
                  </w:r>
                  <w:r w:rsidR="003D5637">
                    <w:rPr>
                      <w:rFonts w:hint="eastAsia"/>
                      <w:sz w:val="16"/>
                      <w:szCs w:val="16"/>
                    </w:rPr>
                    <w:t xml:space="preserve">　　</w:t>
                  </w:r>
                  <w:r w:rsidRPr="00AA1E0F">
                    <w:rPr>
                      <w:sz w:val="16"/>
                      <w:szCs w:val="16"/>
                    </w:rPr>
                    <w:t>ア以外のもの</w:t>
                  </w:r>
                </w:p>
                <w:p w14:paraId="6BA1AD61" w14:textId="77777777" w:rsidR="00AA1E0F" w:rsidRPr="00AA1E0F" w:rsidRDefault="00AA1E0F" w:rsidP="00AA1E0F">
                  <w:pPr>
                    <w:pStyle w:val="Default"/>
                    <w:snapToGrid w:val="0"/>
                    <w:spacing w:line="240" w:lineRule="atLeast"/>
                    <w:rPr>
                      <w:sz w:val="16"/>
                      <w:szCs w:val="16"/>
                    </w:rPr>
                  </w:pPr>
                  <w:r w:rsidRPr="00AA1E0F">
                    <w:rPr>
                      <w:sz w:val="16"/>
                      <w:szCs w:val="16"/>
                    </w:rPr>
                    <w:t>【補足事項】</w:t>
                  </w:r>
                </w:p>
                <w:p w14:paraId="34855674" w14:textId="77777777" w:rsidR="00AA1E0F" w:rsidRPr="00AA1E0F" w:rsidRDefault="00AA1E0F" w:rsidP="00AA1E0F">
                  <w:pPr>
                    <w:pStyle w:val="Default"/>
                    <w:snapToGrid w:val="0"/>
                    <w:spacing w:line="240" w:lineRule="atLeast"/>
                    <w:rPr>
                      <w:sz w:val="16"/>
                      <w:szCs w:val="16"/>
                    </w:rPr>
                  </w:pPr>
                  <w:r w:rsidRPr="00AA1E0F">
                    <w:rPr>
                      <w:sz w:val="16"/>
                      <w:szCs w:val="16"/>
                    </w:rPr>
                    <w:t>・同一団体の申請については、原則として４回を上限とする。</w:t>
                  </w:r>
                </w:p>
                <w:p w14:paraId="7A526F7D" w14:textId="77777777" w:rsidR="00AA1E0F" w:rsidRPr="00AA1E0F" w:rsidRDefault="00AA1E0F" w:rsidP="00AA1E0F">
                  <w:pPr>
                    <w:adjustRightInd w:val="0"/>
                    <w:snapToGrid w:val="0"/>
                    <w:spacing w:line="240" w:lineRule="atLeast"/>
                    <w:rPr>
                      <w:sz w:val="16"/>
                      <w:szCs w:val="16"/>
                    </w:rPr>
                  </w:pPr>
                  <w:r w:rsidRPr="00AA1E0F">
                    <w:rPr>
                      <w:sz w:val="16"/>
                      <w:szCs w:val="16"/>
                    </w:rPr>
                    <w:t>（但し、陸上競技や特に必要と認める場合については、その限りではない）</w:t>
                  </w:r>
                </w:p>
              </w:txbxContent>
            </v:textbox>
            <w10:wrap anchory="page"/>
          </v:shape>
        </w:pict>
      </w:r>
      <w:r w:rsidR="00475AB8">
        <w:rPr>
          <w:rFonts w:hint="eastAsia"/>
        </w:rPr>
        <w:t>服部緑地管理事務所</w:t>
      </w:r>
    </w:p>
    <w:p w14:paraId="37AD9F06" w14:textId="20CF3FA1" w:rsidR="00475AB8" w:rsidRDefault="00475AB8"/>
    <w:p w14:paraId="1ABA67AC" w14:textId="77777777" w:rsidR="000D4526" w:rsidRPr="00BC46B7" w:rsidRDefault="000D4526"/>
    <w:sectPr w:rsidR="000D4526" w:rsidRPr="00BC46B7" w:rsidSect="00AA1E0F">
      <w:pgSz w:w="11906" w:h="16838" w:code="9"/>
      <w:pgMar w:top="794" w:right="1418" w:bottom="794" w:left="1701" w:header="851" w:footer="992" w:gutter="0"/>
      <w:cols w:space="425"/>
      <w:docGrid w:type="linesAndChars" w:linePitch="346" w:charSpace="-21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831C3" w14:textId="77777777" w:rsidR="00173901" w:rsidRDefault="00173901" w:rsidP="00F90838">
      <w:r>
        <w:separator/>
      </w:r>
    </w:p>
  </w:endnote>
  <w:endnote w:type="continuationSeparator" w:id="0">
    <w:p w14:paraId="66D0B62A" w14:textId="77777777" w:rsidR="00173901" w:rsidRDefault="00173901" w:rsidP="00F90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299C21" w14:textId="77777777" w:rsidR="00173901" w:rsidRDefault="00173901" w:rsidP="00F90838">
      <w:r>
        <w:separator/>
      </w:r>
    </w:p>
  </w:footnote>
  <w:footnote w:type="continuationSeparator" w:id="0">
    <w:p w14:paraId="5A958E27" w14:textId="77777777" w:rsidR="00173901" w:rsidRDefault="00173901" w:rsidP="00F908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46B7"/>
    <w:rsid w:val="000421A0"/>
    <w:rsid w:val="000B0BF5"/>
    <w:rsid w:val="000B58AF"/>
    <w:rsid w:val="000D4526"/>
    <w:rsid w:val="000E09BF"/>
    <w:rsid w:val="00157822"/>
    <w:rsid w:val="00167209"/>
    <w:rsid w:val="00173901"/>
    <w:rsid w:val="001B7B0E"/>
    <w:rsid w:val="001E3E00"/>
    <w:rsid w:val="0020349C"/>
    <w:rsid w:val="00216822"/>
    <w:rsid w:val="00256161"/>
    <w:rsid w:val="00290D8B"/>
    <w:rsid w:val="0029650C"/>
    <w:rsid w:val="002C105F"/>
    <w:rsid w:val="002D1464"/>
    <w:rsid w:val="003707AB"/>
    <w:rsid w:val="0037081C"/>
    <w:rsid w:val="003B364E"/>
    <w:rsid w:val="003D5637"/>
    <w:rsid w:val="0040419C"/>
    <w:rsid w:val="00443551"/>
    <w:rsid w:val="004603D6"/>
    <w:rsid w:val="00475AB8"/>
    <w:rsid w:val="004C7552"/>
    <w:rsid w:val="004D0BB2"/>
    <w:rsid w:val="004F5414"/>
    <w:rsid w:val="00526F92"/>
    <w:rsid w:val="00534A05"/>
    <w:rsid w:val="00576E2B"/>
    <w:rsid w:val="005C1AD4"/>
    <w:rsid w:val="005D3237"/>
    <w:rsid w:val="005E4A19"/>
    <w:rsid w:val="00631B58"/>
    <w:rsid w:val="00645039"/>
    <w:rsid w:val="006D2012"/>
    <w:rsid w:val="00715162"/>
    <w:rsid w:val="00717FD6"/>
    <w:rsid w:val="00767D80"/>
    <w:rsid w:val="00782239"/>
    <w:rsid w:val="0078684F"/>
    <w:rsid w:val="00790645"/>
    <w:rsid w:val="007D55BE"/>
    <w:rsid w:val="007D6EFB"/>
    <w:rsid w:val="008965D7"/>
    <w:rsid w:val="008B7114"/>
    <w:rsid w:val="008E36FC"/>
    <w:rsid w:val="00926E56"/>
    <w:rsid w:val="00965EEC"/>
    <w:rsid w:val="009F2528"/>
    <w:rsid w:val="00A272DD"/>
    <w:rsid w:val="00A55E15"/>
    <w:rsid w:val="00A81353"/>
    <w:rsid w:val="00A94E49"/>
    <w:rsid w:val="00AA1E0F"/>
    <w:rsid w:val="00B416AD"/>
    <w:rsid w:val="00B50703"/>
    <w:rsid w:val="00B57D80"/>
    <w:rsid w:val="00B66A39"/>
    <w:rsid w:val="00B7234D"/>
    <w:rsid w:val="00B7636A"/>
    <w:rsid w:val="00B820C1"/>
    <w:rsid w:val="00BA2FBC"/>
    <w:rsid w:val="00BC46B7"/>
    <w:rsid w:val="00BC728B"/>
    <w:rsid w:val="00C16E2D"/>
    <w:rsid w:val="00C20744"/>
    <w:rsid w:val="00C2403E"/>
    <w:rsid w:val="00C36DCE"/>
    <w:rsid w:val="00CD5330"/>
    <w:rsid w:val="00D05F71"/>
    <w:rsid w:val="00D12D77"/>
    <w:rsid w:val="00D46DF7"/>
    <w:rsid w:val="00D53F3A"/>
    <w:rsid w:val="00D62E3C"/>
    <w:rsid w:val="00D74251"/>
    <w:rsid w:val="00DB5EE7"/>
    <w:rsid w:val="00DC6F5F"/>
    <w:rsid w:val="00DE10F0"/>
    <w:rsid w:val="00DE3F37"/>
    <w:rsid w:val="00DF39B7"/>
    <w:rsid w:val="00DF4EED"/>
    <w:rsid w:val="00E173F3"/>
    <w:rsid w:val="00E33D0C"/>
    <w:rsid w:val="00E4131B"/>
    <w:rsid w:val="00E514D6"/>
    <w:rsid w:val="00E579C0"/>
    <w:rsid w:val="00EC4727"/>
    <w:rsid w:val="00EE31E6"/>
    <w:rsid w:val="00EE5674"/>
    <w:rsid w:val="00F176DF"/>
    <w:rsid w:val="00F2112F"/>
    <w:rsid w:val="00F46B06"/>
    <w:rsid w:val="00F90838"/>
    <w:rsid w:val="00FB091B"/>
    <w:rsid w:val="00FB34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34E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9C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526"/>
    <w:rPr>
      <w:rFonts w:ascii="Arial" w:eastAsia="ＭＳ ゴシック" w:hAnsi="Arial"/>
      <w:sz w:val="18"/>
      <w:szCs w:val="18"/>
    </w:rPr>
  </w:style>
  <w:style w:type="character" w:customStyle="1" w:styleId="a4">
    <w:name w:val="吹き出し (文字)"/>
    <w:link w:val="a3"/>
    <w:uiPriority w:val="99"/>
    <w:semiHidden/>
    <w:rsid w:val="000D4526"/>
    <w:rPr>
      <w:rFonts w:ascii="Arial" w:eastAsia="ＭＳ ゴシック" w:hAnsi="Arial" w:cs="Times New Roman"/>
      <w:kern w:val="2"/>
      <w:sz w:val="18"/>
      <w:szCs w:val="18"/>
    </w:rPr>
  </w:style>
  <w:style w:type="paragraph" w:styleId="a5">
    <w:name w:val="Date"/>
    <w:basedOn w:val="a"/>
    <w:next w:val="a"/>
    <w:link w:val="a6"/>
    <w:uiPriority w:val="99"/>
    <w:semiHidden/>
    <w:unhideWhenUsed/>
    <w:rsid w:val="00475AB8"/>
  </w:style>
  <w:style w:type="character" w:customStyle="1" w:styleId="a6">
    <w:name w:val="日付 (文字)"/>
    <w:link w:val="a5"/>
    <w:uiPriority w:val="99"/>
    <w:semiHidden/>
    <w:rsid w:val="00475AB8"/>
    <w:rPr>
      <w:kern w:val="2"/>
      <w:sz w:val="21"/>
      <w:szCs w:val="22"/>
    </w:rPr>
  </w:style>
  <w:style w:type="paragraph" w:styleId="a7">
    <w:name w:val="header"/>
    <w:basedOn w:val="a"/>
    <w:link w:val="a8"/>
    <w:uiPriority w:val="99"/>
    <w:semiHidden/>
    <w:unhideWhenUsed/>
    <w:rsid w:val="00F90838"/>
    <w:pPr>
      <w:tabs>
        <w:tab w:val="center" w:pos="4252"/>
        <w:tab w:val="right" w:pos="8504"/>
      </w:tabs>
      <w:snapToGrid w:val="0"/>
    </w:pPr>
  </w:style>
  <w:style w:type="character" w:customStyle="1" w:styleId="a8">
    <w:name w:val="ヘッダー (文字)"/>
    <w:link w:val="a7"/>
    <w:uiPriority w:val="99"/>
    <w:semiHidden/>
    <w:rsid w:val="00F90838"/>
    <w:rPr>
      <w:kern w:val="2"/>
      <w:sz w:val="21"/>
      <w:szCs w:val="22"/>
    </w:rPr>
  </w:style>
  <w:style w:type="paragraph" w:styleId="a9">
    <w:name w:val="footer"/>
    <w:basedOn w:val="a"/>
    <w:link w:val="aa"/>
    <w:uiPriority w:val="99"/>
    <w:semiHidden/>
    <w:unhideWhenUsed/>
    <w:rsid w:val="00F90838"/>
    <w:pPr>
      <w:tabs>
        <w:tab w:val="center" w:pos="4252"/>
        <w:tab w:val="right" w:pos="8504"/>
      </w:tabs>
      <w:snapToGrid w:val="0"/>
    </w:pPr>
  </w:style>
  <w:style w:type="character" w:customStyle="1" w:styleId="aa">
    <w:name w:val="フッター (文字)"/>
    <w:link w:val="a9"/>
    <w:uiPriority w:val="99"/>
    <w:semiHidden/>
    <w:rsid w:val="00F90838"/>
    <w:rPr>
      <w:kern w:val="2"/>
      <w:sz w:val="21"/>
      <w:szCs w:val="22"/>
    </w:rPr>
  </w:style>
  <w:style w:type="paragraph" w:customStyle="1" w:styleId="Default">
    <w:name w:val="Default"/>
    <w:rsid w:val="00AA1E0F"/>
    <w:pPr>
      <w:widowControl w:val="0"/>
      <w:autoSpaceDE w:val="0"/>
      <w:autoSpaceDN w:val="0"/>
      <w:adjustRightInd w:val="0"/>
    </w:pPr>
    <w:rPr>
      <w:rFonts w:ascii="HG丸ｺﾞｼｯｸM-PRO" w:hAnsi="HG丸ｺﾞｼｯｸM-PRO" w:cs="HG丸ｺﾞｼｯｸM-PRO"/>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121</Words>
  <Characters>691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大会使用に関するお願い</vt:lpstr>
      <vt:lpstr/>
    </vt:vector>
  </TitlesOfParts>
  <Company/>
  <LinksUpToDate>false</LinksUpToDate>
  <CharactersWithSpaces>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大会使用に関するお願い</dc:title>
  <dc:creator>０２４</dc:creator>
  <cp:lastModifiedBy>服部緑地公園</cp:lastModifiedBy>
  <cp:revision>21</cp:revision>
  <cp:lastPrinted>2024-11-23T04:51:00Z</cp:lastPrinted>
  <dcterms:created xsi:type="dcterms:W3CDTF">2020-11-05T01:33:00Z</dcterms:created>
  <dcterms:modified xsi:type="dcterms:W3CDTF">2024-11-23T04:51:00Z</dcterms:modified>
</cp:coreProperties>
</file>